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CD3FBE" w14:textId="77777777" w:rsidR="004F7028" w:rsidRDefault="004F7028">
      <w:pPr>
        <w:spacing w:line="240" w:lineRule="auto"/>
        <w:jc w:val="center"/>
        <w:rPr>
          <w:rFonts w:ascii="Arial" w:hAnsi="Arial"/>
          <w:b/>
          <w:bCs/>
          <w:sz w:val="32"/>
          <w:szCs w:val="24"/>
        </w:rPr>
      </w:pPr>
    </w:p>
    <w:p w14:paraId="16131E43" w14:textId="77777777" w:rsidR="004F7028" w:rsidRDefault="0045458C">
      <w:pPr>
        <w:spacing w:line="240" w:lineRule="auto"/>
        <w:jc w:val="center"/>
      </w:pPr>
      <w:r>
        <w:rPr>
          <w:rFonts w:ascii="Arial" w:hAnsi="Arial"/>
          <w:b/>
          <w:bCs/>
          <w:sz w:val="32"/>
          <w:szCs w:val="24"/>
        </w:rPr>
        <w:t>SOLICITUD DE DÍAS DE LIBRE DISPOSICIÓN</w:t>
      </w:r>
    </w:p>
    <w:p w14:paraId="767CB9B1" w14:textId="77777777" w:rsidR="004F7028" w:rsidRDefault="0045458C">
      <w:pPr>
        <w:spacing w:line="240" w:lineRule="auto"/>
        <w:jc w:val="center"/>
        <w:rPr>
          <w:rFonts w:ascii="Arial" w:hAnsi="Arial"/>
          <w:szCs w:val="24"/>
        </w:rPr>
      </w:pPr>
      <w:r>
        <w:rPr>
          <w:rFonts w:ascii="Arial" w:hAnsi="Arial"/>
          <w:szCs w:val="24"/>
        </w:rPr>
        <w:t>(ASUNTOS PROPIOS RETRIBUIDOS)</w:t>
      </w:r>
    </w:p>
    <w:p w14:paraId="29ECB4D6" w14:textId="77777777" w:rsidR="004F7028" w:rsidRDefault="004F7028">
      <w:pPr>
        <w:spacing w:line="240" w:lineRule="auto"/>
        <w:jc w:val="center"/>
        <w:rPr>
          <w:rFonts w:ascii="Arial" w:hAnsi="Arial"/>
          <w:b/>
          <w:bCs/>
          <w:szCs w:val="24"/>
        </w:rPr>
      </w:pPr>
    </w:p>
    <w:p w14:paraId="78E24131" w14:textId="5D38A1AF" w:rsidR="004F7028" w:rsidRPr="00B537EF" w:rsidRDefault="0045458C">
      <w:pPr>
        <w:rPr>
          <w:sz w:val="22"/>
          <w:szCs w:val="22"/>
        </w:rPr>
      </w:pPr>
      <w:r w:rsidRPr="00B537EF">
        <w:rPr>
          <w:rFonts w:ascii="Arial" w:hAnsi="Arial"/>
          <w:sz w:val="22"/>
          <w:szCs w:val="22"/>
        </w:rPr>
        <w:t xml:space="preserve">APELLIDOS Y NOMBRE:  </w:t>
      </w:r>
      <w:r w:rsidR="00D16656">
        <w:rPr>
          <w:noProof/>
          <w:sz w:val="22"/>
          <w:szCs w:val="22"/>
        </w:rPr>
        <mc:AlternateContent>
          <mc:Choice Requires="wps">
            <w:drawing>
              <wp:anchor distT="0" distB="0" distL="114300" distR="114300" simplePos="0" relativeHeight="251657728" behindDoc="0" locked="0" layoutInCell="1" allowOverlap="1" wp14:anchorId="52D99FD1" wp14:editId="588E1140">
                <wp:simplePos x="0" y="0"/>
                <wp:positionH relativeFrom="column">
                  <wp:posOffset>0</wp:posOffset>
                </wp:positionH>
                <wp:positionV relativeFrom="paragraph">
                  <wp:posOffset>0</wp:posOffset>
                </wp:positionV>
                <wp:extent cx="635000" cy="635000"/>
                <wp:effectExtent l="0" t="0" r="3175" b="3175"/>
                <wp:wrapNone/>
                <wp:docPr id="1080493980" name="shapetype_7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61B22B" id="shapetype_75" o:spid="_x0000_s1026" style="position:absolute;margin-left:0;margin-top:0;width:50pt;height:50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B537EF">
        <w:rPr>
          <w:sz w:val="22"/>
          <w:szCs w:val="22"/>
        </w:rPr>
        <w:object w:dxaOrig="1440" w:dyaOrig="1440" w14:anchorId="01D4F5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348.75pt;height:18.75pt" o:ole="">
            <v:imagedata r:id="rId9" o:title=""/>
          </v:shape>
          <w:control r:id="rId10" w:name="Cuadro de texto 1" w:shapeid="_x0000_i1043"/>
        </w:object>
      </w:r>
      <w:r w:rsidRPr="00B537EF">
        <w:rPr>
          <w:rFonts w:ascii="Arial" w:hAnsi="Arial"/>
          <w:sz w:val="22"/>
          <w:szCs w:val="22"/>
        </w:rPr>
        <w:t xml:space="preserve"> </w:t>
      </w:r>
    </w:p>
    <w:p w14:paraId="1AEBF1A2" w14:textId="3CF185F9" w:rsidR="004F7028" w:rsidRPr="00B537EF" w:rsidRDefault="0045458C">
      <w:pPr>
        <w:rPr>
          <w:sz w:val="22"/>
          <w:szCs w:val="22"/>
        </w:rPr>
      </w:pPr>
      <w:r w:rsidRPr="00B537EF">
        <w:rPr>
          <w:rFonts w:ascii="Arial" w:hAnsi="Arial"/>
          <w:sz w:val="22"/>
          <w:szCs w:val="22"/>
        </w:rPr>
        <w:t xml:space="preserve">ESPECIALIDAD: </w:t>
      </w:r>
      <w:r w:rsidRPr="00B537EF">
        <w:rPr>
          <w:sz w:val="22"/>
          <w:szCs w:val="22"/>
        </w:rPr>
        <w:object w:dxaOrig="1440" w:dyaOrig="1440" w14:anchorId="61DE3B1B">
          <v:shape id="_x0000_i1045" type="#_x0000_t75" style="width:258.75pt;height:18.75pt" o:ole="">
            <v:imagedata r:id="rId11" o:title=""/>
          </v:shape>
          <w:control r:id="rId12" w:name="Cuadro de texto 11" w:shapeid="_x0000_i1045"/>
        </w:object>
      </w:r>
    </w:p>
    <w:p w14:paraId="68A19F01" w14:textId="7318C329" w:rsidR="004F7028" w:rsidRPr="00B537EF" w:rsidRDefault="0045458C">
      <w:pPr>
        <w:rPr>
          <w:sz w:val="22"/>
          <w:szCs w:val="22"/>
        </w:rPr>
      </w:pPr>
      <w:r w:rsidRPr="00B537EF">
        <w:rPr>
          <w:rFonts w:ascii="Arial" w:hAnsi="Arial"/>
          <w:sz w:val="22"/>
          <w:szCs w:val="22"/>
        </w:rPr>
        <w:t xml:space="preserve">SOLICITA el día </w:t>
      </w:r>
      <w:r w:rsidRPr="00B537EF">
        <w:rPr>
          <w:rFonts w:ascii="Arial" w:hAnsi="Arial"/>
          <w:sz w:val="22"/>
          <w:szCs w:val="22"/>
        </w:rPr>
        <w:object w:dxaOrig="1440" w:dyaOrig="1440" w14:anchorId="258E5CD2">
          <v:shape id="_x0000_i1047" type="#_x0000_t75" style="width:61.5pt;height:18.75pt" o:ole="">
            <v:imagedata r:id="rId13" o:title=""/>
          </v:shape>
          <w:control r:id="rId14" w:name="Cuadro de texto 12" w:shapeid="_x0000_i1047"/>
        </w:object>
      </w:r>
      <w:r w:rsidRPr="00B537EF">
        <w:rPr>
          <w:rFonts w:ascii="Arial" w:hAnsi="Arial"/>
          <w:sz w:val="22"/>
          <w:szCs w:val="22"/>
        </w:rPr>
        <w:t xml:space="preserve"> de </w:t>
      </w:r>
      <w:r w:rsidRPr="00B537EF">
        <w:rPr>
          <w:rFonts w:ascii="Arial" w:hAnsi="Arial"/>
          <w:sz w:val="22"/>
          <w:szCs w:val="22"/>
        </w:rPr>
        <w:object w:dxaOrig="1440" w:dyaOrig="1440" w14:anchorId="618B9EE2">
          <v:shape id="_x0000_i1049" type="#_x0000_t75" style="width:138pt;height:18.75pt" o:ole="">
            <v:imagedata r:id="rId15" o:title=""/>
          </v:shape>
          <w:control r:id="rId16" w:name="Cuadro de texto 13" w:shapeid="_x0000_i1049"/>
        </w:object>
      </w:r>
      <w:r w:rsidRPr="00B537EF">
        <w:rPr>
          <w:rFonts w:ascii="Arial" w:hAnsi="Arial"/>
          <w:sz w:val="22"/>
          <w:szCs w:val="22"/>
        </w:rPr>
        <w:t xml:space="preserve"> por asuntos propios retribuidos según se establece en la Resolución de 23/0</w:t>
      </w:r>
      <w:r w:rsidR="00775A9B" w:rsidRPr="00B537EF">
        <w:rPr>
          <w:rFonts w:ascii="Arial" w:hAnsi="Arial"/>
          <w:sz w:val="22"/>
          <w:szCs w:val="22"/>
        </w:rPr>
        <w:t>6</w:t>
      </w:r>
      <w:r w:rsidRPr="00B537EF">
        <w:rPr>
          <w:rFonts w:ascii="Arial" w:hAnsi="Arial"/>
          <w:sz w:val="22"/>
          <w:szCs w:val="22"/>
        </w:rPr>
        <w:t>/20</w:t>
      </w:r>
      <w:r w:rsidR="00775A9B" w:rsidRPr="00B537EF">
        <w:rPr>
          <w:rFonts w:ascii="Arial" w:hAnsi="Arial"/>
          <w:sz w:val="22"/>
          <w:szCs w:val="22"/>
        </w:rPr>
        <w:t>21</w:t>
      </w:r>
      <w:r w:rsidRPr="00B537EF">
        <w:rPr>
          <w:rFonts w:ascii="Arial" w:hAnsi="Arial"/>
          <w:sz w:val="22"/>
          <w:szCs w:val="22"/>
        </w:rPr>
        <w:t xml:space="preserve"> de la </w:t>
      </w:r>
      <w:r w:rsidR="00775A9B" w:rsidRPr="00B537EF">
        <w:rPr>
          <w:rFonts w:ascii="Arial" w:hAnsi="Arial"/>
          <w:sz w:val="22"/>
          <w:szCs w:val="22"/>
        </w:rPr>
        <w:t>Dirección General de Recursos Humanos y Planificación Educativa,</w:t>
      </w:r>
      <w:r w:rsidRPr="00B537EF">
        <w:rPr>
          <w:rFonts w:ascii="Arial" w:hAnsi="Arial"/>
          <w:sz w:val="22"/>
          <w:szCs w:val="22"/>
        </w:rPr>
        <w:t xml:space="preserve"> por la que se </w:t>
      </w:r>
      <w:r w:rsidR="00775A9B" w:rsidRPr="00B537EF">
        <w:rPr>
          <w:rFonts w:ascii="Arial" w:hAnsi="Arial"/>
          <w:sz w:val="22"/>
          <w:szCs w:val="22"/>
        </w:rPr>
        <w:t>concreta la regulación de los aspectos previstos en el punto 7 del acuerdo sobre medidas complementarias, en el ámbito del sector educativo, al II Plan Concilia.</w:t>
      </w:r>
    </w:p>
    <w:p w14:paraId="1B5DCA53" w14:textId="77777777" w:rsidR="004F7028" w:rsidRDefault="004F7028">
      <w:pPr>
        <w:rPr>
          <w:rFonts w:ascii="Arial" w:hAnsi="Arial"/>
          <w:szCs w:val="24"/>
        </w:rPr>
      </w:pPr>
    </w:p>
    <w:p w14:paraId="78278746" w14:textId="191E073D" w:rsidR="004F7028" w:rsidRDefault="0045458C">
      <w:pPr>
        <w:jc w:val="center"/>
      </w:pPr>
      <w:r>
        <w:rPr>
          <w:rFonts w:ascii="Arial" w:hAnsi="Arial"/>
          <w:szCs w:val="24"/>
        </w:rPr>
        <w:t xml:space="preserve">Ciudad Real, a  </w:t>
      </w:r>
      <w:r>
        <w:rPr>
          <w:rFonts w:ascii="Arial" w:hAnsi="Arial"/>
        </w:rPr>
        <w:object w:dxaOrig="1440" w:dyaOrig="1440" w14:anchorId="445B1F97">
          <v:shape id="_x0000_i1051" type="#_x0000_t75" style="width:33.75pt;height:18.75pt" o:ole="">
            <v:imagedata r:id="rId17" o:title=""/>
          </v:shape>
          <w:control r:id="rId18" w:name="Cuadro de texto 2" w:shapeid="_x0000_i1051"/>
        </w:object>
      </w:r>
      <w:r>
        <w:rPr>
          <w:rFonts w:ascii="Arial" w:hAnsi="Arial"/>
          <w:szCs w:val="24"/>
        </w:rPr>
        <w:t xml:space="preserve"> de </w:t>
      </w:r>
      <w:r>
        <w:rPr>
          <w:rFonts w:ascii="Arial" w:hAnsi="Arial"/>
        </w:rPr>
        <w:object w:dxaOrig="1440" w:dyaOrig="1440" w14:anchorId="76D7B560">
          <v:shape id="_x0000_i1053" type="#_x0000_t75" style="width:96pt;height:18.75pt" o:ole="">
            <v:imagedata r:id="rId19" o:title=""/>
          </v:shape>
          <w:control r:id="rId20" w:name="Cuadro de texto 21" w:shapeid="_x0000_i1053"/>
        </w:object>
      </w:r>
      <w:r>
        <w:rPr>
          <w:rFonts w:ascii="Arial" w:hAnsi="Arial"/>
          <w:szCs w:val="24"/>
        </w:rPr>
        <w:t xml:space="preserve"> de  </w:t>
      </w:r>
      <w:r>
        <w:rPr>
          <w:rFonts w:ascii="Arial" w:hAnsi="Arial"/>
        </w:rPr>
        <w:object w:dxaOrig="1440" w:dyaOrig="1440" w14:anchorId="4C5615B1">
          <v:shape id="_x0000_i1055" type="#_x0000_t75" style="width:33.75pt;height:18.75pt" o:ole="">
            <v:imagedata r:id="rId17" o:title=""/>
          </v:shape>
          <w:control r:id="rId21" w:name="Cuadro de texto 22" w:shapeid="_x0000_i1055"/>
        </w:object>
      </w:r>
      <w:r>
        <w:rPr>
          <w:rFonts w:ascii="Arial" w:hAnsi="Arial"/>
          <w:szCs w:val="24"/>
        </w:rPr>
        <w:t>.</w:t>
      </w:r>
    </w:p>
    <w:p w14:paraId="1F7D8051" w14:textId="77777777" w:rsidR="004F7028" w:rsidRDefault="004F7028">
      <w:pPr>
        <w:spacing w:line="276" w:lineRule="auto"/>
      </w:pPr>
    </w:p>
    <w:p w14:paraId="2CB06EE1" w14:textId="77777777" w:rsidR="004F7028" w:rsidRDefault="004F7028">
      <w:pPr>
        <w:spacing w:line="276" w:lineRule="auto"/>
      </w:pPr>
    </w:p>
    <w:p w14:paraId="079A8436" w14:textId="77777777" w:rsidR="004F7028" w:rsidRDefault="004F7028">
      <w:pPr>
        <w:spacing w:line="276" w:lineRule="auto"/>
      </w:pPr>
    </w:p>
    <w:p w14:paraId="4DCEB042" w14:textId="7253144A" w:rsidR="004F7028" w:rsidRDefault="00B537EF" w:rsidP="00B537EF">
      <w:pPr>
        <w:spacing w:line="276" w:lineRule="auto"/>
        <w:jc w:val="center"/>
      </w:pPr>
      <w:r>
        <w:t>Fdo. Profesor/a</w:t>
      </w:r>
    </w:p>
    <w:p w14:paraId="50AF685E" w14:textId="77777777" w:rsidR="004F7028" w:rsidRDefault="004F7028">
      <w:pPr>
        <w:spacing w:line="276" w:lineRule="auto"/>
      </w:pPr>
    </w:p>
    <w:tbl>
      <w:tblPr>
        <w:tblW w:w="7019" w:type="dxa"/>
        <w:jc w:val="center"/>
        <w:tblCellMar>
          <w:top w:w="55" w:type="dxa"/>
          <w:left w:w="55" w:type="dxa"/>
          <w:bottom w:w="55" w:type="dxa"/>
          <w:right w:w="55" w:type="dxa"/>
        </w:tblCellMar>
        <w:tblLook w:val="0000" w:firstRow="0" w:lastRow="0" w:firstColumn="0" w:lastColumn="0" w:noHBand="0" w:noVBand="0"/>
      </w:tblPr>
      <w:tblGrid>
        <w:gridCol w:w="3509"/>
        <w:gridCol w:w="3510"/>
      </w:tblGrid>
      <w:tr w:rsidR="004F7028" w14:paraId="5117C6D3" w14:textId="77777777">
        <w:trPr>
          <w:jc w:val="center"/>
        </w:trPr>
        <w:tc>
          <w:tcPr>
            <w:tcW w:w="7019" w:type="dxa"/>
            <w:gridSpan w:val="2"/>
            <w:tcBorders>
              <w:top w:val="single" w:sz="2" w:space="0" w:color="000000"/>
              <w:left w:val="single" w:sz="2" w:space="0" w:color="000000"/>
              <w:bottom w:val="single" w:sz="2" w:space="0" w:color="000000"/>
              <w:right w:val="single" w:sz="2" w:space="0" w:color="000000"/>
            </w:tcBorders>
            <w:shd w:val="clear" w:color="auto" w:fill="auto"/>
          </w:tcPr>
          <w:p w14:paraId="7443AEEB" w14:textId="5FDB7C6A" w:rsidR="004F7028" w:rsidRDefault="0045458C">
            <w:pPr>
              <w:pStyle w:val="Contenidodelatabla"/>
              <w:jc w:val="center"/>
              <w:rPr>
                <w:rFonts w:ascii="Arial" w:hAnsi="Arial"/>
              </w:rPr>
            </w:pPr>
            <w:r>
              <w:rPr>
                <w:rFonts w:ascii="Arial" w:hAnsi="Arial"/>
              </w:rPr>
              <w:t>El director</w:t>
            </w:r>
          </w:p>
          <w:p w14:paraId="3550BED3" w14:textId="77777777" w:rsidR="004F7028" w:rsidRDefault="004F7028">
            <w:pPr>
              <w:pStyle w:val="Contenidodelatabla"/>
              <w:rPr>
                <w:rFonts w:ascii="Arial" w:hAnsi="Arial"/>
              </w:rPr>
            </w:pPr>
          </w:p>
          <w:p w14:paraId="75B572E0" w14:textId="77777777" w:rsidR="004F7028" w:rsidRDefault="004F7028">
            <w:pPr>
              <w:pStyle w:val="Contenidodelatabla"/>
              <w:rPr>
                <w:rFonts w:ascii="Arial" w:hAnsi="Arial"/>
              </w:rPr>
            </w:pPr>
          </w:p>
          <w:p w14:paraId="4D04ED7E" w14:textId="4C3C07FE" w:rsidR="004F7028" w:rsidRDefault="0045458C">
            <w:pPr>
              <w:pStyle w:val="Contenidodelatabla"/>
              <w:jc w:val="center"/>
              <w:rPr>
                <w:rFonts w:ascii="Arial" w:hAnsi="Arial"/>
              </w:rPr>
            </w:pPr>
            <w:r>
              <w:rPr>
                <w:rFonts w:ascii="Arial" w:hAnsi="Arial"/>
              </w:rPr>
              <w:t>Fdo</w:t>
            </w:r>
            <w:r w:rsidR="00775A9B">
              <w:rPr>
                <w:rFonts w:ascii="Arial" w:hAnsi="Arial"/>
              </w:rPr>
              <w:t>.</w:t>
            </w:r>
            <w:r>
              <w:rPr>
                <w:rFonts w:ascii="Arial" w:hAnsi="Arial"/>
              </w:rPr>
              <w:t xml:space="preserve"> </w:t>
            </w:r>
            <w:r w:rsidR="005D2526">
              <w:rPr>
                <w:rFonts w:ascii="Arial" w:hAnsi="Arial"/>
              </w:rPr>
              <w:t>Rafael Sanz Alcaide</w:t>
            </w:r>
          </w:p>
        </w:tc>
      </w:tr>
      <w:tr w:rsidR="004F7028" w14:paraId="444C655C" w14:textId="77777777">
        <w:trPr>
          <w:jc w:val="center"/>
        </w:trPr>
        <w:tc>
          <w:tcPr>
            <w:tcW w:w="3509" w:type="dxa"/>
            <w:tcBorders>
              <w:left w:val="single" w:sz="2" w:space="0" w:color="000000"/>
              <w:bottom w:val="single" w:sz="2" w:space="0" w:color="000000"/>
            </w:tcBorders>
            <w:shd w:val="clear" w:color="auto" w:fill="auto"/>
          </w:tcPr>
          <w:p w14:paraId="18337481" w14:textId="3FB093A6" w:rsidR="004F7028" w:rsidRDefault="0045458C">
            <w:pPr>
              <w:pStyle w:val="Contenidodelatabla"/>
              <w:jc w:val="center"/>
              <w:rPr>
                <w:rFonts w:ascii="Arial" w:hAnsi="Arial"/>
              </w:rPr>
            </w:pPr>
            <w:r>
              <w:rPr>
                <w:rFonts w:ascii="Arial" w:hAnsi="Arial"/>
              </w:rPr>
              <w:t xml:space="preserve">Favorable </w:t>
            </w:r>
            <w:r>
              <w:rPr>
                <w:rFonts w:ascii="Arial" w:hAnsi="Arial"/>
              </w:rPr>
              <w:object w:dxaOrig="1440" w:dyaOrig="1440" w14:anchorId="1F2394BA">
                <v:shape id="_x0000_i1057" type="#_x0000_t75" style="width:21pt;height:18.75pt" o:ole="">
                  <v:imagedata r:id="rId22" o:title=""/>
                </v:shape>
                <w:control r:id="rId23" w:name="Casilla de verificación 1" w:shapeid="_x0000_i1057"/>
              </w:object>
            </w:r>
          </w:p>
        </w:tc>
        <w:tc>
          <w:tcPr>
            <w:tcW w:w="3510" w:type="dxa"/>
            <w:tcBorders>
              <w:left w:val="single" w:sz="2" w:space="0" w:color="000000"/>
              <w:bottom w:val="single" w:sz="2" w:space="0" w:color="000000"/>
              <w:right w:val="single" w:sz="2" w:space="0" w:color="000000"/>
            </w:tcBorders>
            <w:shd w:val="clear" w:color="auto" w:fill="auto"/>
          </w:tcPr>
          <w:p w14:paraId="09094944" w14:textId="3C8A35C8" w:rsidR="004F7028" w:rsidRDefault="0045458C">
            <w:pPr>
              <w:pStyle w:val="Contenidodelatabla"/>
              <w:jc w:val="center"/>
              <w:rPr>
                <w:rFonts w:ascii="Arial" w:hAnsi="Arial"/>
              </w:rPr>
            </w:pPr>
            <w:r>
              <w:rPr>
                <w:rFonts w:ascii="Arial" w:hAnsi="Arial"/>
              </w:rPr>
              <w:t xml:space="preserve">Desfavorable </w:t>
            </w:r>
            <w:r>
              <w:rPr>
                <w:rFonts w:ascii="Arial" w:hAnsi="Arial"/>
              </w:rPr>
              <w:object w:dxaOrig="1440" w:dyaOrig="1440" w14:anchorId="330D5D57">
                <v:shape id="_x0000_i1059" type="#_x0000_t75" style="width:21pt;height:18.75pt" o:ole="">
                  <v:imagedata r:id="rId22" o:title=""/>
                </v:shape>
                <w:control r:id="rId24" w:name="Casilla de verificación 11" w:shapeid="_x0000_i1059"/>
              </w:object>
            </w:r>
          </w:p>
        </w:tc>
      </w:tr>
    </w:tbl>
    <w:p w14:paraId="41D941FB" w14:textId="77777777" w:rsidR="004F7028" w:rsidRDefault="004F7028">
      <w:pPr>
        <w:spacing w:line="276" w:lineRule="auto"/>
        <w:rPr>
          <w:sz w:val="16"/>
        </w:rPr>
      </w:pPr>
    </w:p>
    <w:tbl>
      <w:tblPr>
        <w:tblW w:w="10200" w:type="dxa"/>
        <w:tblCellMar>
          <w:top w:w="55" w:type="dxa"/>
          <w:left w:w="55" w:type="dxa"/>
          <w:bottom w:w="55" w:type="dxa"/>
          <w:right w:w="55" w:type="dxa"/>
        </w:tblCellMar>
        <w:tblLook w:val="0000" w:firstRow="0" w:lastRow="0" w:firstColumn="0" w:lastColumn="0" w:noHBand="0" w:noVBand="0"/>
      </w:tblPr>
      <w:tblGrid>
        <w:gridCol w:w="10200"/>
      </w:tblGrid>
      <w:tr w:rsidR="004F7028" w14:paraId="474332C8" w14:textId="77777777">
        <w:tc>
          <w:tcPr>
            <w:tcW w:w="10200" w:type="dxa"/>
            <w:tcBorders>
              <w:top w:val="single" w:sz="2" w:space="0" w:color="000000"/>
              <w:left w:val="single" w:sz="2" w:space="0" w:color="000000"/>
              <w:bottom w:val="single" w:sz="2" w:space="0" w:color="000000"/>
              <w:right w:val="single" w:sz="2" w:space="0" w:color="000000"/>
            </w:tcBorders>
            <w:shd w:val="clear" w:color="auto" w:fill="auto"/>
          </w:tcPr>
          <w:p w14:paraId="0F423BB8" w14:textId="6EB0BC61" w:rsidR="00775A9B" w:rsidRDefault="00775A9B">
            <w:pPr>
              <w:pStyle w:val="Contenidodelatabla"/>
              <w:spacing w:line="240" w:lineRule="auto"/>
              <w:rPr>
                <w:rFonts w:ascii="Arial" w:hAnsi="Arial"/>
                <w:sz w:val="16"/>
              </w:rPr>
            </w:pPr>
            <w:r>
              <w:rPr>
                <w:rFonts w:ascii="Arial" w:hAnsi="Arial"/>
                <w:sz w:val="16"/>
              </w:rPr>
              <w:t>1.</w:t>
            </w:r>
            <w:r w:rsidR="00B537EF">
              <w:rPr>
                <w:rFonts w:ascii="Arial" w:hAnsi="Arial"/>
                <w:sz w:val="16"/>
              </w:rPr>
              <w:t xml:space="preserve"> </w:t>
            </w:r>
            <w:r>
              <w:rPr>
                <w:rFonts w:ascii="Arial" w:hAnsi="Arial"/>
                <w:sz w:val="16"/>
              </w:rPr>
              <w:t>Por cada curso escolar, el personal funcionario docente podrá utilizar, sin necesidad de justificación, dos días de libre disposición a lo largo del curso escolar.</w:t>
            </w:r>
          </w:p>
          <w:p w14:paraId="0E8D3F29" w14:textId="0D37BA18" w:rsidR="004F7028" w:rsidRDefault="0045458C">
            <w:pPr>
              <w:pStyle w:val="Contenidodelatabla"/>
              <w:spacing w:line="240" w:lineRule="auto"/>
            </w:pPr>
            <w:r>
              <w:rPr>
                <w:rFonts w:ascii="Arial" w:hAnsi="Arial"/>
                <w:sz w:val="16"/>
              </w:rPr>
              <w:t>2.</w:t>
            </w:r>
            <w:r w:rsidR="00B537EF">
              <w:rPr>
                <w:rFonts w:ascii="Arial" w:hAnsi="Arial"/>
                <w:sz w:val="16"/>
              </w:rPr>
              <w:t xml:space="preserve"> </w:t>
            </w:r>
            <w:r>
              <w:rPr>
                <w:rFonts w:ascii="Arial" w:hAnsi="Arial"/>
                <w:sz w:val="16"/>
              </w:rPr>
              <w:t>El disfrute de los días de este permiso únicamente se podrá realizar durante el curso escolar en el que se hayan generado y en el nombramiento correspondiente.</w:t>
            </w:r>
          </w:p>
          <w:p w14:paraId="4FD0D7FB" w14:textId="2DEAF114" w:rsidR="004D7C86" w:rsidRDefault="0045458C">
            <w:pPr>
              <w:pStyle w:val="Contenidodelatabla"/>
              <w:spacing w:line="240" w:lineRule="auto"/>
              <w:rPr>
                <w:rFonts w:ascii="Arial" w:hAnsi="Arial"/>
                <w:sz w:val="16"/>
              </w:rPr>
            </w:pPr>
            <w:r>
              <w:rPr>
                <w:rFonts w:ascii="Arial" w:hAnsi="Arial"/>
                <w:sz w:val="16"/>
              </w:rPr>
              <w:t>3.</w:t>
            </w:r>
            <w:r w:rsidR="00B537EF">
              <w:rPr>
                <w:rFonts w:ascii="Arial" w:hAnsi="Arial"/>
                <w:sz w:val="16"/>
              </w:rPr>
              <w:t xml:space="preserve"> </w:t>
            </w:r>
            <w:r w:rsidR="004D7C86">
              <w:rPr>
                <w:rFonts w:ascii="Arial" w:hAnsi="Arial"/>
                <w:sz w:val="16"/>
              </w:rPr>
              <w:t>El número de días de permiso por asuntos particulares que pudieran corresponder a cada funcionario, en todos los casos será proporcional al período o períodos de nombramiento en cada centro, incluidas las prórrogas, efectuados en el correspondiente curso escolar en el momento de la solicitud.</w:t>
            </w:r>
          </w:p>
          <w:p w14:paraId="05FBB85E" w14:textId="4CB55B7B" w:rsidR="004D7C86" w:rsidRDefault="004D7C86">
            <w:pPr>
              <w:pStyle w:val="Contenidodelatabla"/>
              <w:spacing w:line="240" w:lineRule="auto"/>
              <w:rPr>
                <w:rFonts w:ascii="Arial" w:hAnsi="Arial"/>
                <w:sz w:val="16"/>
              </w:rPr>
            </w:pPr>
            <w:r>
              <w:rPr>
                <w:rFonts w:ascii="Arial" w:hAnsi="Arial"/>
                <w:sz w:val="16"/>
              </w:rPr>
              <w:t xml:space="preserve">                       -En el caso de interinos con vacante, podrán disfrutar de los dos días con los mismos derechos que el funcionariado de carrera.</w:t>
            </w:r>
          </w:p>
          <w:p w14:paraId="648349BC" w14:textId="016E6BE6" w:rsidR="004D7C86" w:rsidRDefault="004D7C86">
            <w:pPr>
              <w:pStyle w:val="Contenidodelatabla"/>
              <w:spacing w:line="240" w:lineRule="auto"/>
              <w:rPr>
                <w:rFonts w:ascii="Arial" w:hAnsi="Arial"/>
                <w:sz w:val="16"/>
              </w:rPr>
            </w:pPr>
            <w:r>
              <w:rPr>
                <w:rFonts w:ascii="Arial" w:hAnsi="Arial"/>
                <w:sz w:val="16"/>
              </w:rPr>
              <w:t xml:space="preserve">                       -En el caso de interinos con múltiples nombramientos dentro del mismo curso escolar, siempre que alcancen un total de 87 días trabajados en todos sus nombramientos del curso escolar en vigor, podrán disfrutar de 1 día. En el caso de que estos funcionarios interinos completen los 175 días lectivos del curso escolar, podrán disfrutar de los dos días.</w:t>
            </w:r>
          </w:p>
          <w:p w14:paraId="743BC85C" w14:textId="501E2694" w:rsidR="004F7028" w:rsidRDefault="0045458C">
            <w:pPr>
              <w:pStyle w:val="Contenidodelatabla"/>
              <w:spacing w:line="240" w:lineRule="auto"/>
              <w:rPr>
                <w:rFonts w:ascii="Arial" w:hAnsi="Arial"/>
                <w:sz w:val="16"/>
              </w:rPr>
            </w:pPr>
            <w:r>
              <w:rPr>
                <w:rFonts w:ascii="Arial" w:hAnsi="Arial"/>
                <w:sz w:val="16"/>
              </w:rPr>
              <w:t xml:space="preserve">4. Este permiso no podrá disfrutarse durante </w:t>
            </w:r>
            <w:r w:rsidR="004D7C86">
              <w:rPr>
                <w:rFonts w:ascii="Arial" w:hAnsi="Arial"/>
                <w:sz w:val="16"/>
              </w:rPr>
              <w:t>los 7 primeros días lectivos del curso</w:t>
            </w:r>
            <w:r w:rsidR="00CD17C2">
              <w:rPr>
                <w:rFonts w:ascii="Arial" w:hAnsi="Arial"/>
                <w:sz w:val="16"/>
              </w:rPr>
              <w:t xml:space="preserve">, ni coincidente con </w:t>
            </w:r>
            <w:r>
              <w:rPr>
                <w:rFonts w:ascii="Arial" w:hAnsi="Arial"/>
                <w:sz w:val="16"/>
              </w:rPr>
              <w:t>las sesiones de evaluación, ni entre las evaluaciones ordinarias y extraordinarias</w:t>
            </w:r>
            <w:r w:rsidR="00CD17C2">
              <w:rPr>
                <w:rFonts w:ascii="Arial" w:hAnsi="Arial"/>
                <w:sz w:val="16"/>
              </w:rPr>
              <w:t>. No obstante, en este último período podrá disfrutarse de esta medida siempre que no existan circunstancias objetivas de organización del centro que desaconsejen tal concesión y quede asegurada la correcta atención educativa del alumnado.</w:t>
            </w:r>
          </w:p>
          <w:p w14:paraId="348265DD" w14:textId="6F206BB2" w:rsidR="004F7028" w:rsidRDefault="0045458C">
            <w:pPr>
              <w:pStyle w:val="Contenidodelatabla"/>
              <w:spacing w:line="240" w:lineRule="auto"/>
              <w:rPr>
                <w:rFonts w:ascii="Arial" w:hAnsi="Arial"/>
                <w:sz w:val="16"/>
              </w:rPr>
            </w:pPr>
            <w:r>
              <w:rPr>
                <w:rFonts w:ascii="Arial" w:hAnsi="Arial"/>
                <w:sz w:val="16"/>
              </w:rPr>
              <w:t xml:space="preserve">5. </w:t>
            </w:r>
            <w:r w:rsidR="00CD17C2">
              <w:rPr>
                <w:rFonts w:ascii="Arial" w:hAnsi="Arial"/>
                <w:sz w:val="16"/>
              </w:rPr>
              <w:t>En cualquier momento del curso y en caso de causas organizativas excepcionales y sobrevenidas relacionadas con el derecho a la educación del alumnado y/o necesidades organizativas sobrevenidas del centro, el permiso podrá denegarse o revocarse.</w:t>
            </w:r>
          </w:p>
          <w:p w14:paraId="098A8D41" w14:textId="1813DDFA" w:rsidR="004F7028" w:rsidRDefault="0045458C">
            <w:pPr>
              <w:pStyle w:val="Contenidodelatabla"/>
              <w:spacing w:line="240" w:lineRule="auto"/>
              <w:rPr>
                <w:rFonts w:ascii="Arial" w:hAnsi="Arial"/>
                <w:sz w:val="16"/>
              </w:rPr>
            </w:pPr>
            <w:r>
              <w:rPr>
                <w:rFonts w:ascii="Arial" w:hAnsi="Arial"/>
                <w:sz w:val="16"/>
              </w:rPr>
              <w:t xml:space="preserve">6. </w:t>
            </w:r>
            <w:r w:rsidR="00CD17C2">
              <w:rPr>
                <w:rFonts w:ascii="Arial" w:hAnsi="Arial"/>
                <w:sz w:val="16"/>
              </w:rPr>
              <w:t>Con carácter general, al conocer la resolución de la autorización del permiso, el docente beneficiario deberá presentar, con la debida antelación al disfrute del día correspondiente ante la jefatura de estudios, la programación de actividades correspondientes a las sesiones con los grupos afectados durante su ausencia.</w:t>
            </w:r>
          </w:p>
          <w:p w14:paraId="6614CE82" w14:textId="4F35DAAA" w:rsidR="004F7028" w:rsidRPr="00775A9B" w:rsidRDefault="0045458C">
            <w:pPr>
              <w:pStyle w:val="Contenidodelatabla"/>
              <w:spacing w:line="240" w:lineRule="auto"/>
              <w:rPr>
                <w:rFonts w:ascii="Arial" w:hAnsi="Arial"/>
                <w:sz w:val="16"/>
              </w:rPr>
            </w:pPr>
            <w:r>
              <w:rPr>
                <w:rFonts w:ascii="Arial" w:hAnsi="Arial"/>
                <w:sz w:val="16"/>
              </w:rPr>
              <w:t xml:space="preserve">7. </w:t>
            </w:r>
            <w:r w:rsidR="00CD17C2">
              <w:rPr>
                <w:rFonts w:ascii="Arial" w:hAnsi="Arial"/>
                <w:sz w:val="16"/>
              </w:rPr>
              <w:t xml:space="preserve">La solicitud deberá presentarse ante la dirección del centro. Deberá hacerse con una antelación máxima de 30 días hábiles y mínima de 10 días hábiles respecto a la fecha prevista para su disfrute, salvo circunstancias </w:t>
            </w:r>
            <w:r w:rsidR="00B537EF">
              <w:rPr>
                <w:rFonts w:ascii="Arial" w:hAnsi="Arial"/>
                <w:sz w:val="16"/>
              </w:rPr>
              <w:t>s</w:t>
            </w:r>
            <w:r w:rsidR="00CD17C2">
              <w:rPr>
                <w:rFonts w:ascii="Arial" w:hAnsi="Arial"/>
                <w:sz w:val="16"/>
              </w:rPr>
              <w:t xml:space="preserve">obrevenidas como enfermedad, </w:t>
            </w:r>
            <w:r w:rsidR="00B537EF">
              <w:rPr>
                <w:rFonts w:ascii="Arial" w:hAnsi="Arial"/>
                <w:sz w:val="16"/>
              </w:rPr>
              <w:t>hospitalización o fallecimiento de familiares de hasta tercera línea de consanguinidad.</w:t>
            </w:r>
          </w:p>
        </w:tc>
      </w:tr>
      <w:tr w:rsidR="004D7C86" w14:paraId="7D3E9CF4" w14:textId="77777777">
        <w:tc>
          <w:tcPr>
            <w:tcW w:w="10200" w:type="dxa"/>
            <w:tcBorders>
              <w:top w:val="single" w:sz="2" w:space="0" w:color="000000"/>
              <w:left w:val="single" w:sz="2" w:space="0" w:color="000000"/>
              <w:bottom w:val="single" w:sz="2" w:space="0" w:color="000000"/>
              <w:right w:val="single" w:sz="2" w:space="0" w:color="000000"/>
            </w:tcBorders>
            <w:shd w:val="clear" w:color="auto" w:fill="auto"/>
          </w:tcPr>
          <w:p w14:paraId="3B95CF4D" w14:textId="77777777" w:rsidR="004D7C86" w:rsidRDefault="004D7C86">
            <w:pPr>
              <w:pStyle w:val="Contenidodelatabla"/>
              <w:spacing w:line="240" w:lineRule="auto"/>
              <w:rPr>
                <w:rFonts w:ascii="Arial" w:hAnsi="Arial"/>
                <w:sz w:val="16"/>
              </w:rPr>
            </w:pPr>
          </w:p>
        </w:tc>
      </w:tr>
    </w:tbl>
    <w:p w14:paraId="78000F86" w14:textId="77777777" w:rsidR="004F7028" w:rsidRDefault="004F7028">
      <w:pPr>
        <w:spacing w:before="57" w:after="57" w:line="276" w:lineRule="auto"/>
        <w:jc w:val="center"/>
        <w:rPr>
          <w:rFonts w:ascii="Arial" w:hAnsi="Arial"/>
          <w:sz w:val="12"/>
        </w:rPr>
      </w:pPr>
    </w:p>
    <w:p w14:paraId="356084F6" w14:textId="77777777" w:rsidR="004F7028" w:rsidRDefault="0045458C">
      <w:pPr>
        <w:spacing w:before="57" w:after="57" w:line="276" w:lineRule="auto"/>
        <w:jc w:val="center"/>
        <w:rPr>
          <w:b/>
          <w:bCs/>
          <w:sz w:val="20"/>
          <w:szCs w:val="24"/>
        </w:rPr>
      </w:pPr>
      <w:r>
        <w:rPr>
          <w:rFonts w:ascii="Arial" w:hAnsi="Arial"/>
          <w:b/>
          <w:bCs/>
          <w:sz w:val="20"/>
          <w:szCs w:val="24"/>
        </w:rPr>
        <w:t>DIRECTOR DEL CONSERVATORIO PROFESIONAL DE MÚSICA “MARCOS REDONDO” DE CIUDAD REAL</w:t>
      </w:r>
    </w:p>
    <w:sectPr w:rsidR="004F7028">
      <w:headerReference w:type="default" r:id="rId25"/>
      <w:footerReference w:type="default" r:id="rId26"/>
      <w:pgSz w:w="11906" w:h="16838"/>
      <w:pgMar w:top="1213" w:right="843" w:bottom="883" w:left="863" w:header="368" w:footer="568"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E55565" w14:textId="77777777" w:rsidR="004051DB" w:rsidRDefault="0045458C">
      <w:pPr>
        <w:spacing w:line="240" w:lineRule="auto"/>
      </w:pPr>
      <w:r>
        <w:separator/>
      </w:r>
    </w:p>
  </w:endnote>
  <w:endnote w:type="continuationSeparator" w:id="0">
    <w:p w14:paraId="008809FE" w14:textId="77777777" w:rsidR="004051DB" w:rsidRDefault="0045458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jaVu Sans">
    <w:altName w:val="Verdana"/>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OpenSymbol">
    <w:altName w:val="Arial Unicode MS"/>
    <w:charset w:val="01"/>
    <w:family w:val="swiss"/>
    <w:pitch w:val="default"/>
  </w:font>
  <w:font w:name="Arial">
    <w:panose1 w:val="020B0604020202020204"/>
    <w:charset w:val="00"/>
    <w:family w:val="swiss"/>
    <w:pitch w:val="variable"/>
    <w:sig w:usb0="E0002EFF" w:usb1="C000785B" w:usb2="00000009" w:usb3="00000000" w:csb0="000001FF" w:csb1="00000000"/>
  </w:font>
  <w:font w:name="Lohit Devanagari">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BD0C0" w14:textId="7695CD66" w:rsidR="004F7028" w:rsidRDefault="0045458C">
    <w:pPr>
      <w:pStyle w:val="Piedepgina"/>
      <w:ind w:left="-426"/>
      <w:jc w:val="both"/>
    </w:pPr>
    <w:r>
      <w:tab/>
    </w:r>
    <w:r w:rsidR="00D16656">
      <w:rPr>
        <w:noProof/>
      </w:rPr>
      <mc:AlternateContent>
        <mc:Choice Requires="wps">
          <w:drawing>
            <wp:anchor distT="0" distB="0" distL="0" distR="0" simplePos="0" relativeHeight="3" behindDoc="1" locked="0" layoutInCell="1" allowOverlap="1" wp14:anchorId="2A56DA02" wp14:editId="03A1F08C">
              <wp:simplePos x="0" y="0"/>
              <wp:positionH relativeFrom="column">
                <wp:posOffset>-495935</wp:posOffset>
              </wp:positionH>
              <wp:positionV relativeFrom="paragraph">
                <wp:posOffset>229870</wp:posOffset>
              </wp:positionV>
              <wp:extent cx="9525" cy="1270"/>
              <wp:effectExtent l="0" t="0" r="9525" b="17780"/>
              <wp:wrapNone/>
              <wp:docPr id="5" name="Conector rec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9525" cy="1270"/>
                      </a:xfrm>
                      <a:prstGeom prst="line">
                        <a:avLst/>
                      </a:prstGeom>
                      <a:ln w="6480">
                        <a:solidFill>
                          <a:srgbClr val="767171"/>
                        </a:solidFill>
                        <a:miter/>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line w14:anchorId="5BFF762A" id="Conector recto 2" o:spid="_x0000_s1026" style="position:absolute;flip:x;z-index:-503316477;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39.05pt,18.1pt" to="-38.3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" strokecolor="#767171" strokeweight=".18mm">
              <v:stroke joinstyle="miter"/>
              <o:lock v:ext="edit" shapetype="f"/>
            </v:line>
          </w:pict>
        </mc:Fallback>
      </mc:AlternateContent>
    </w:r>
    <w:r w:rsidR="00D16656">
      <w:rPr>
        <w:noProof/>
      </w:rPr>
      <mc:AlternateContent>
        <mc:Choice Requires="wps">
          <w:drawing>
            <wp:anchor distT="0" distB="0" distL="0" distR="0" simplePos="0" relativeHeight="4" behindDoc="1" locked="0" layoutInCell="1" allowOverlap="1" wp14:anchorId="06C6C2F7" wp14:editId="5EC8C100">
              <wp:simplePos x="0" y="0"/>
              <wp:positionH relativeFrom="column">
                <wp:posOffset>3451860</wp:posOffset>
              </wp:positionH>
              <wp:positionV relativeFrom="paragraph">
                <wp:posOffset>227330</wp:posOffset>
              </wp:positionV>
              <wp:extent cx="9525" cy="1270"/>
              <wp:effectExtent l="0" t="0" r="9525" b="17780"/>
              <wp:wrapNone/>
              <wp:docPr id="6" name="Conector recto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9525" cy="1270"/>
                      </a:xfrm>
                      <a:prstGeom prst="line">
                        <a:avLst/>
                      </a:prstGeom>
                      <a:ln w="6480">
                        <a:solidFill>
                          <a:srgbClr val="767171"/>
                        </a:solidFill>
                        <a:miter/>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line w14:anchorId="12B25D7E" id="Conector recto 21" o:spid="_x0000_s1026" style="position:absolute;flip:x;z-index:-50331647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271.8pt,17.9pt" to="272.5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" strokecolor="#767171" strokeweight=".18mm">
              <v:stroke joinstyle="miter"/>
              <o:lock v:ext="edit" shapetype="f"/>
            </v:line>
          </w:pict>
        </mc:Fallback>
      </mc:AlternateContent>
    </w:r>
    <w:r w:rsidR="00D16656">
      <w:rPr>
        <w:noProof/>
      </w:rPr>
      <mc:AlternateContent>
        <mc:Choice Requires="wps">
          <w:drawing>
            <wp:anchor distT="0" distB="0" distL="0" distR="0" simplePos="0" relativeHeight="19" behindDoc="1" locked="0" layoutInCell="1" allowOverlap="1" wp14:anchorId="0B863214" wp14:editId="43941F2D">
              <wp:simplePos x="0" y="0"/>
              <wp:positionH relativeFrom="column">
                <wp:posOffset>4145280</wp:posOffset>
              </wp:positionH>
              <wp:positionV relativeFrom="paragraph">
                <wp:posOffset>4445</wp:posOffset>
              </wp:positionV>
              <wp:extent cx="2120265" cy="539115"/>
              <wp:effectExtent l="0" t="0" r="0" b="0"/>
              <wp:wrapNone/>
              <wp:docPr id="7" name="Marco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20265" cy="539115"/>
                      </a:xfrm>
                      <a:prstGeom prst="rect">
                        <a:avLst/>
                      </a:prstGeom>
                    </wps:spPr>
                    <wps:txbx>
                      <w:txbxContent>
                        <w:p w14:paraId="1EF5B1CA" w14:textId="77777777" w:rsidR="004F7028" w:rsidRDefault="0045458C">
                          <w:pPr>
                            <w:pStyle w:val="Contenidodelmarco"/>
                            <w:spacing w:line="240" w:lineRule="auto"/>
                          </w:pPr>
                          <w:r>
                            <w:rPr>
                              <w:rFonts w:ascii="Arial" w:hAnsi="Arial" w:cs="Arial"/>
                              <w:sz w:val="16"/>
                              <w:szCs w:val="16"/>
                              <w:lang w:val="it-IT"/>
                            </w:rPr>
                            <w:t>Teléfono 926274154 – Fax 926 252072</w:t>
                          </w:r>
                        </w:p>
                        <w:p w14:paraId="52B26062" w14:textId="77777777" w:rsidR="004F7028" w:rsidRDefault="0045458C">
                          <w:pPr>
                            <w:pStyle w:val="Contenidodelmarco"/>
                            <w:spacing w:line="240" w:lineRule="auto"/>
                          </w:pPr>
                          <w:r>
                            <w:rPr>
                              <w:rFonts w:ascii="Arial" w:hAnsi="Arial" w:cs="Arial"/>
                              <w:sz w:val="16"/>
                              <w:szCs w:val="16"/>
                              <w:lang w:val="it-IT"/>
                            </w:rPr>
                            <w:t>13004341.cm@edu.jccm.es</w:t>
                          </w:r>
                        </w:p>
                        <w:p w14:paraId="20286CD1" w14:textId="77777777" w:rsidR="004F7028" w:rsidRDefault="0045458C">
                          <w:pPr>
                            <w:pStyle w:val="Contenidodelmarco"/>
                            <w:spacing w:line="220" w:lineRule="atLeast"/>
                          </w:pPr>
                          <w:r>
                            <w:rPr>
                              <w:rFonts w:ascii="Arial" w:hAnsi="Arial" w:cs="Arial"/>
                              <w:color w:val="7A7B7E"/>
                              <w:sz w:val="16"/>
                              <w:szCs w:val="16"/>
                              <w:lang w:val="it-IT"/>
                            </w:rPr>
                            <w:t>http://www.conservatoriociudadreal.es</w:t>
                          </w:r>
                        </w:p>
                        <w:p w14:paraId="49E33FE7" w14:textId="77777777" w:rsidR="004F7028" w:rsidRDefault="004F7028">
                          <w:pPr>
                            <w:pStyle w:val="Contenidodelmarco"/>
                            <w:spacing w:line="220" w:lineRule="atLeast"/>
                            <w:rPr>
                              <w:rFonts w:ascii="Arial Narrow" w:hAnsi="Arial Narrow"/>
                              <w:color w:val="7A7B7E"/>
                              <w:sz w:val="18"/>
                              <w:szCs w:val="18"/>
                              <w:lang w:val="it-IT"/>
                            </w:rPr>
                          </w:pPr>
                        </w:p>
                      </w:txbxContent>
                    </wps:txbx>
                    <wps:bodyPr lIns="45720" tIns="45720" rIns="45720" bIns="45720" anchor="t">
                      <a:noAutofit/>
                    </wps:bodyPr>
                  </wps:wsp>
                </a:graphicData>
              </a:graphic>
              <wp14:sizeRelH relativeFrom="page">
                <wp14:pctWidth>0</wp14:pctWidth>
              </wp14:sizeRelH>
              <wp14:sizeRelV relativeFrom="page">
                <wp14:pctHeight>0</wp14:pctHeight>
              </wp14:sizeRelV>
            </wp:anchor>
          </w:drawing>
        </mc:Choice>
        <mc:Fallback>
          <w:pict>
            <v:shapetype w14:anchorId="0B863214" id="_x0000_t202" coordsize="21600,21600" o:spt="202" path="m,l,21600r21600,l21600,xe">
              <v:stroke joinstyle="miter"/>
              <v:path gradientshapeok="t" o:connecttype="rect"/>
            </v:shapetype>
            <v:shape id="Marco1" o:spid="_x0000_s1027" type="#_x0000_t202" style="position:absolute;left:0;text-align:left;margin-left:326.4pt;margin-top:.35pt;width:166.95pt;height:42.45pt;z-index:-503316461;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" filled="f" stroked="f">
              <v:textbox inset="3.6pt,,3.6pt">
                <w:txbxContent>
                  <w:p w14:paraId="1EF5B1CA" w14:textId="77777777" w:rsidR="004F7028" w:rsidRDefault="0045458C">
                    <w:pPr>
                      <w:pStyle w:val="Contenidodelmarco"/>
                      <w:spacing w:line="240" w:lineRule="auto"/>
                    </w:pPr>
                    <w:r>
                      <w:rPr>
                        <w:rFonts w:ascii="Arial" w:hAnsi="Arial" w:cs="Arial"/>
                        <w:sz w:val="16"/>
                        <w:szCs w:val="16"/>
                        <w:lang w:val="it-IT"/>
                      </w:rPr>
                      <w:t>Teléfono 926274154 – Fax 926 252072</w:t>
                    </w:r>
                  </w:p>
                  <w:p w14:paraId="52B26062" w14:textId="77777777" w:rsidR="004F7028" w:rsidRDefault="0045458C">
                    <w:pPr>
                      <w:pStyle w:val="Contenidodelmarco"/>
                      <w:spacing w:line="240" w:lineRule="auto"/>
                    </w:pPr>
                    <w:r>
                      <w:rPr>
                        <w:rFonts w:ascii="Arial" w:hAnsi="Arial" w:cs="Arial"/>
                        <w:sz w:val="16"/>
                        <w:szCs w:val="16"/>
                        <w:lang w:val="it-IT"/>
                      </w:rPr>
                      <w:t>13004341.cm@edu.jccm.es</w:t>
                    </w:r>
                  </w:p>
                  <w:p w14:paraId="20286CD1" w14:textId="77777777" w:rsidR="004F7028" w:rsidRDefault="0045458C">
                    <w:pPr>
                      <w:pStyle w:val="Contenidodelmarco"/>
                      <w:spacing w:line="220" w:lineRule="atLeast"/>
                    </w:pPr>
                    <w:r>
                      <w:rPr>
                        <w:rFonts w:ascii="Arial" w:hAnsi="Arial" w:cs="Arial"/>
                        <w:color w:val="7A7B7E"/>
                        <w:sz w:val="16"/>
                        <w:szCs w:val="16"/>
                        <w:lang w:val="it-IT"/>
                      </w:rPr>
                      <w:t>http://www.conservatoriociudadreal.es</w:t>
                    </w:r>
                  </w:p>
                  <w:p w14:paraId="49E33FE7" w14:textId="77777777" w:rsidR="004F7028" w:rsidRDefault="004F7028">
                    <w:pPr>
                      <w:pStyle w:val="Contenidodelmarco"/>
                      <w:spacing w:line="220" w:lineRule="atLeast"/>
                      <w:rPr>
                        <w:rFonts w:ascii="Arial Narrow" w:hAnsi="Arial Narrow"/>
                        <w:color w:val="7A7B7E"/>
                        <w:sz w:val="18"/>
                        <w:szCs w:val="18"/>
                        <w:lang w:val="it-IT"/>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A0801D" w14:textId="77777777" w:rsidR="004051DB" w:rsidRDefault="0045458C">
      <w:pPr>
        <w:spacing w:line="240" w:lineRule="auto"/>
      </w:pPr>
      <w:r>
        <w:separator/>
      </w:r>
    </w:p>
  </w:footnote>
  <w:footnote w:type="continuationSeparator" w:id="0">
    <w:p w14:paraId="6084DE7D" w14:textId="77777777" w:rsidR="004051DB" w:rsidRDefault="0045458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59747" w14:textId="77777777" w:rsidR="004F7028" w:rsidRDefault="0045458C">
    <w:pPr>
      <w:pStyle w:val="Encabezado"/>
      <w:tabs>
        <w:tab w:val="clear" w:pos="4252"/>
        <w:tab w:val="clear" w:pos="8504"/>
        <w:tab w:val="left" w:pos="6521"/>
      </w:tabs>
    </w:pPr>
    <w:r>
      <w:rPr>
        <w:noProof/>
      </w:rPr>
      <w:drawing>
        <wp:anchor distT="0" distB="0" distL="0" distR="0" simplePos="0" relativeHeight="17" behindDoc="0" locked="0" layoutInCell="1" allowOverlap="1" wp14:anchorId="5AB4B6B4" wp14:editId="61D1F2E0">
          <wp:simplePos x="0" y="0"/>
          <wp:positionH relativeFrom="column">
            <wp:posOffset>1130935</wp:posOffset>
          </wp:positionH>
          <wp:positionV relativeFrom="paragraph">
            <wp:posOffset>59690</wp:posOffset>
          </wp:positionV>
          <wp:extent cx="2115820" cy="601980"/>
          <wp:effectExtent l="0" t="0" r="0" b="0"/>
          <wp:wrapSquare wrapText="largest"/>
          <wp:docPr id="1" name="Imagen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2"/>
                  <pic:cNvPicPr>
                    <a:picLocks noChangeAspect="1" noChangeArrowheads="1"/>
                  </pic:cNvPicPr>
                </pic:nvPicPr>
                <pic:blipFill>
                  <a:blip r:embed="rId1"/>
                  <a:stretch>
                    <a:fillRect/>
                  </a:stretch>
                </pic:blipFill>
                <pic:spPr bwMode="auto">
                  <a:xfrm>
                    <a:off x="0" y="0"/>
                    <a:ext cx="2115820" cy="601980"/>
                  </a:xfrm>
                  <a:prstGeom prst="rect">
                    <a:avLst/>
                  </a:prstGeom>
                </pic:spPr>
              </pic:pic>
            </a:graphicData>
          </a:graphic>
        </wp:anchor>
      </w:drawing>
    </w:r>
    <w:r>
      <w:rPr>
        <w:noProof/>
      </w:rPr>
      <w:drawing>
        <wp:anchor distT="0" distB="0" distL="0" distR="0" simplePos="0" relativeHeight="2" behindDoc="1" locked="0" layoutInCell="1" allowOverlap="1" wp14:anchorId="4E5F7342" wp14:editId="3ED59CCB">
          <wp:simplePos x="0" y="0"/>
          <wp:positionH relativeFrom="column">
            <wp:posOffset>35560</wp:posOffset>
          </wp:positionH>
          <wp:positionV relativeFrom="paragraph">
            <wp:posOffset>19685</wp:posOffset>
          </wp:positionV>
          <wp:extent cx="1002665" cy="648335"/>
          <wp:effectExtent l="0" t="0" r="0" b="0"/>
          <wp:wrapNone/>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noChangeArrowheads="1"/>
                  </pic:cNvPicPr>
                </pic:nvPicPr>
                <pic:blipFill>
                  <a:blip r:embed="rId2"/>
                  <a:stretch>
                    <a:fillRect/>
                  </a:stretch>
                </pic:blipFill>
                <pic:spPr bwMode="auto">
                  <a:xfrm>
                    <a:off x="0" y="0"/>
                    <a:ext cx="1002665" cy="648335"/>
                  </a:xfrm>
                  <a:prstGeom prst="rect">
                    <a:avLst/>
                  </a:prstGeom>
                </pic:spPr>
              </pic:pic>
            </a:graphicData>
          </a:graphic>
        </wp:anchor>
      </w:drawing>
    </w:r>
    <w:r>
      <w:t xml:space="preserve">                                  </w:t>
    </w:r>
    <w:r>
      <w:rPr>
        <w:rFonts w:ascii="Arial" w:hAnsi="Arial"/>
        <w:sz w:val="14"/>
      </w:rPr>
      <w:t xml:space="preserve"> </w:t>
    </w:r>
    <w:r>
      <w:tab/>
    </w:r>
    <w:r>
      <w:tab/>
      <w:t xml:space="preserve">                                </w:t>
    </w:r>
    <w:r>
      <w:tab/>
    </w:r>
  </w:p>
  <w:p w14:paraId="4F794659" w14:textId="2DD54BA9" w:rsidR="004F7028" w:rsidRDefault="00D16656">
    <w:pPr>
      <w:pStyle w:val="Encabezado"/>
      <w:tabs>
        <w:tab w:val="clear" w:pos="4252"/>
        <w:tab w:val="clear" w:pos="8504"/>
        <w:tab w:val="left" w:pos="6521"/>
      </w:tabs>
      <w:ind w:left="-1134"/>
    </w:pPr>
    <w:r>
      <w:rPr>
        <w:noProof/>
      </w:rPr>
      <mc:AlternateContent>
        <mc:Choice Requires="wps">
          <w:drawing>
            <wp:anchor distT="0" distB="0" distL="0" distR="0" simplePos="0" relativeHeight="20" behindDoc="1" locked="0" layoutInCell="1" allowOverlap="1" wp14:anchorId="15D1B9F2" wp14:editId="68E82B62">
              <wp:simplePos x="0" y="0"/>
              <wp:positionH relativeFrom="column">
                <wp:posOffset>-14605</wp:posOffset>
              </wp:positionH>
              <wp:positionV relativeFrom="paragraph">
                <wp:posOffset>9743440</wp:posOffset>
              </wp:positionV>
              <wp:extent cx="3052445" cy="544195"/>
              <wp:effectExtent l="0" t="0" r="0" b="0"/>
              <wp:wrapNone/>
              <wp:docPr id="3" name="Marco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52445" cy="544195"/>
                      </a:xfrm>
                      <a:prstGeom prst="rect">
                        <a:avLst/>
                      </a:prstGeom>
                      <a:noFill/>
                      <a:ln>
                        <a:noFill/>
                      </a:ln>
                    </wps:spPr>
                    <wps:style>
                      <a:lnRef idx="0">
                        <a:scrgbClr r="0" g="0" b="0"/>
                      </a:lnRef>
                      <a:fillRef idx="0">
                        <a:scrgbClr r="0" g="0" b="0"/>
                      </a:fillRef>
                      <a:effectRef idx="0">
                        <a:scrgbClr r="0" g="0" b="0"/>
                      </a:effectRef>
                      <a:fontRef idx="minor"/>
                    </wps:style>
                    <wps:txbx>
                      <w:txbxContent>
                        <w:p w14:paraId="50B6DEDB" w14:textId="77777777" w:rsidR="004F7028" w:rsidRDefault="0045458C">
                          <w:pPr>
                            <w:pStyle w:val="Contenidodelmarco"/>
                            <w:spacing w:line="240" w:lineRule="auto"/>
                            <w:ind w:left="142"/>
                          </w:pPr>
                          <w:r>
                            <w:rPr>
                              <w:rFonts w:ascii="Arial" w:hAnsi="Arial" w:cs="Arial"/>
                              <w:b/>
                              <w:color w:val="002878"/>
                              <w:sz w:val="16"/>
                              <w:szCs w:val="16"/>
                            </w:rPr>
                            <w:t>Consejería de Educación, Cultura y Deportes</w:t>
                          </w:r>
                        </w:p>
                        <w:p w14:paraId="12906987" w14:textId="77777777" w:rsidR="004F7028" w:rsidRDefault="0045458C">
                          <w:pPr>
                            <w:pStyle w:val="Contenidodelmarco"/>
                            <w:spacing w:line="240" w:lineRule="auto"/>
                            <w:ind w:left="142"/>
                          </w:pPr>
                          <w:r>
                            <w:rPr>
                              <w:rFonts w:ascii="Arial" w:hAnsi="Arial" w:cs="Arial"/>
                              <w:b/>
                              <w:color w:val="002878"/>
                              <w:spacing w:val="-2"/>
                              <w:sz w:val="16"/>
                              <w:szCs w:val="16"/>
                            </w:rPr>
                            <w:t xml:space="preserve">Conservatorio Profesional de Música “Marcos Redondo” </w:t>
                          </w:r>
                        </w:p>
                        <w:p w14:paraId="492D1E15" w14:textId="77777777" w:rsidR="004F7028" w:rsidRDefault="0045458C">
                          <w:pPr>
                            <w:pStyle w:val="Contenidodelmarco"/>
                            <w:spacing w:line="240" w:lineRule="auto"/>
                            <w:ind w:left="142"/>
                          </w:pPr>
                          <w:r>
                            <w:rPr>
                              <w:rFonts w:ascii="Arial" w:hAnsi="Arial" w:cs="Arial"/>
                              <w:b/>
                              <w:color w:val="002878"/>
                              <w:spacing w:val="-2"/>
                              <w:sz w:val="16"/>
                              <w:szCs w:val="16"/>
                            </w:rPr>
                            <w:t xml:space="preserve">Calle Pantano del Vicario, 1  -  13004 Ciudad Real </w:t>
                          </w:r>
                        </w:p>
                        <w:p w14:paraId="62E7F4C0" w14:textId="77777777" w:rsidR="004F7028" w:rsidRDefault="004F7028">
                          <w:pPr>
                            <w:pStyle w:val="Contenidodelmarco"/>
                            <w:spacing w:line="220" w:lineRule="atLeast"/>
                            <w:rPr>
                              <w:rFonts w:ascii="Arial Narrow" w:hAnsi="Arial Narrow"/>
                              <w:color w:val="7A7B7E"/>
                              <w:sz w:val="18"/>
                              <w:szCs w:val="18"/>
                            </w:rPr>
                          </w:pPr>
                        </w:p>
                      </w:txbxContent>
                    </wps:txbx>
                    <wps:bodyPr>
                      <a:noAutofit/>
                    </wps:bodyPr>
                  </wps:wsp>
                </a:graphicData>
              </a:graphic>
              <wp14:sizeRelH relativeFrom="page">
                <wp14:pctWidth>0</wp14:pctWidth>
              </wp14:sizeRelH>
              <wp14:sizeRelV relativeFrom="page">
                <wp14:pctHeight>0</wp14:pctHeight>
              </wp14:sizeRelV>
            </wp:anchor>
          </w:drawing>
        </mc:Choice>
        <mc:Fallback>
          <w:pict>
            <v:rect w14:anchorId="15D1B9F2" id="Marco5" o:spid="_x0000_s1026" style="position:absolute;left:0;text-align:left;margin-left:-1.15pt;margin-top:767.2pt;width:240.35pt;height:42.85pt;z-index:-50331646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" filled="f" stroked="f">
              <v:textbox>
                <w:txbxContent>
                  <w:p w14:paraId="50B6DEDB" w14:textId="77777777" w:rsidR="004F7028" w:rsidRDefault="0045458C">
                    <w:pPr>
                      <w:pStyle w:val="Contenidodelmarco"/>
                      <w:spacing w:line="240" w:lineRule="auto"/>
                      <w:ind w:left="142"/>
                    </w:pPr>
                    <w:r>
                      <w:rPr>
                        <w:rFonts w:ascii="Arial" w:hAnsi="Arial" w:cs="Arial"/>
                        <w:b/>
                        <w:color w:val="002878"/>
                        <w:sz w:val="16"/>
                        <w:szCs w:val="16"/>
                      </w:rPr>
                      <w:t>Consejería de Educación, Cultura y Deportes</w:t>
                    </w:r>
                  </w:p>
                  <w:p w14:paraId="12906987" w14:textId="77777777" w:rsidR="004F7028" w:rsidRDefault="0045458C">
                    <w:pPr>
                      <w:pStyle w:val="Contenidodelmarco"/>
                      <w:spacing w:line="240" w:lineRule="auto"/>
                      <w:ind w:left="142"/>
                    </w:pPr>
                    <w:r>
                      <w:rPr>
                        <w:rFonts w:ascii="Arial" w:hAnsi="Arial" w:cs="Arial"/>
                        <w:b/>
                        <w:color w:val="002878"/>
                        <w:spacing w:val="-2"/>
                        <w:sz w:val="16"/>
                        <w:szCs w:val="16"/>
                      </w:rPr>
                      <w:t xml:space="preserve">Conservatorio Profesional de Música “Marcos Redondo” </w:t>
                    </w:r>
                  </w:p>
                  <w:p w14:paraId="492D1E15" w14:textId="77777777" w:rsidR="004F7028" w:rsidRDefault="0045458C">
                    <w:pPr>
                      <w:pStyle w:val="Contenidodelmarco"/>
                      <w:spacing w:line="240" w:lineRule="auto"/>
                      <w:ind w:left="142"/>
                    </w:pPr>
                    <w:r>
                      <w:rPr>
                        <w:rFonts w:ascii="Arial" w:hAnsi="Arial" w:cs="Arial"/>
                        <w:b/>
                        <w:color w:val="002878"/>
                        <w:spacing w:val="-2"/>
                        <w:sz w:val="16"/>
                        <w:szCs w:val="16"/>
                      </w:rPr>
                      <w:t xml:space="preserve">Calle Pantano del Vicario, 1  -  13004 Ciudad Real </w:t>
                    </w:r>
                  </w:p>
                  <w:p w14:paraId="62E7F4C0" w14:textId="77777777" w:rsidR="004F7028" w:rsidRDefault="004F7028">
                    <w:pPr>
                      <w:pStyle w:val="Contenidodelmarco"/>
                      <w:spacing w:line="220" w:lineRule="atLeast"/>
                      <w:rPr>
                        <w:rFonts w:ascii="Arial Narrow" w:hAnsi="Arial Narrow"/>
                        <w:color w:val="7A7B7E"/>
                        <w:sz w:val="18"/>
                        <w:szCs w:val="18"/>
                      </w:rPr>
                    </w:pPr>
                  </w:p>
                </w:txbxContent>
              </v:textbox>
            </v:rect>
          </w:pict>
        </mc:Fallback>
      </mc:AlternateContent>
    </w:r>
    <w:r w:rsidR="0045458C">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408"/>
  <w:hyphenationZone w:val="425"/>
  <w:characterSpacingControl w:val="doNotCompress"/>
  <w:hdrShapeDefaults>
    <o:shapedefaults v:ext="edit" spidmax="205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028"/>
    <w:rsid w:val="004051DB"/>
    <w:rsid w:val="0045458C"/>
    <w:rsid w:val="004D7C86"/>
    <w:rsid w:val="004F7028"/>
    <w:rsid w:val="005D2526"/>
    <w:rsid w:val="00775A9B"/>
    <w:rsid w:val="00B537EF"/>
    <w:rsid w:val="00CD17C2"/>
    <w:rsid w:val="00D16656"/>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65FC5168"/>
  <w15:docId w15:val="{E72C378E-8D48-40EA-91C9-647B57DF7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DejaVu Sans"/>
        <w:szCs w:val="22"/>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360" w:lineRule="auto"/>
      <w:jc w:val="both"/>
    </w:pPr>
    <w:rPr>
      <w:rFonts w:ascii="Times New Roman" w:eastAsia="Times New Roman" w:hAnsi="Times New Roman" w:cs="Times New Roman"/>
      <w:sz w:val="24"/>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cabezadoCar">
    <w:name w:val="Encabezado Car"/>
    <w:basedOn w:val="Fuentedeprrafopredeter"/>
    <w:qFormat/>
  </w:style>
  <w:style w:type="character" w:customStyle="1" w:styleId="PiedepginaCar">
    <w:name w:val="Pie de página Car"/>
    <w:basedOn w:val="Fuentedeprrafopredeter"/>
    <w:qFormat/>
  </w:style>
  <w:style w:type="character" w:customStyle="1" w:styleId="TextodegloboCar">
    <w:name w:val="Texto de globo Car"/>
    <w:basedOn w:val="Fuentedeprrafopredeter"/>
    <w:qFormat/>
    <w:rPr>
      <w:rFonts w:ascii="Segoe UI" w:hAnsi="Segoe UI" w:cs="Segoe UI"/>
      <w:sz w:val="18"/>
      <w:szCs w:val="18"/>
    </w:rPr>
  </w:style>
  <w:style w:type="character" w:customStyle="1" w:styleId="Destacado">
    <w:name w:val="Destacado"/>
    <w:basedOn w:val="Fuentedeprrafopredeter"/>
    <w:qFormat/>
    <w:rPr>
      <w:i/>
      <w:iCs/>
    </w:rPr>
  </w:style>
  <w:style w:type="character" w:styleId="nfasisintenso">
    <w:name w:val="Intense Emphasis"/>
    <w:basedOn w:val="Fuentedeprrafopredeter"/>
    <w:qFormat/>
    <w:rPr>
      <w:i/>
      <w:iCs/>
      <w:color w:val="5B9BD5"/>
    </w:rPr>
  </w:style>
  <w:style w:type="character" w:customStyle="1" w:styleId="SubttuloCar">
    <w:name w:val="Subtítulo Car"/>
    <w:basedOn w:val="Fuentedeprrafopredeter"/>
    <w:qFormat/>
    <w:rPr>
      <w:rFonts w:ascii="Comic Sans MS" w:eastAsia="Times New Roman" w:hAnsi="Comic Sans MS" w:cs="Times New Roman"/>
      <w:sz w:val="28"/>
      <w:szCs w:val="20"/>
      <w:lang w:val="es-ES_tradnl" w:eastAsia="es-ES"/>
    </w:rPr>
  </w:style>
  <w:style w:type="character" w:customStyle="1" w:styleId="TtuloCar">
    <w:name w:val="Título Car"/>
    <w:basedOn w:val="Fuentedeprrafopredeter"/>
    <w:qFormat/>
    <w:rPr>
      <w:rFonts w:ascii="Times New Roman" w:eastAsia="Times New Roman" w:hAnsi="Times New Roman" w:cs="Times New Roman"/>
      <w:b/>
      <w:sz w:val="28"/>
      <w:szCs w:val="20"/>
      <w:lang w:val="es-ES_tradnl" w:eastAsia="es-ES"/>
    </w:rPr>
  </w:style>
  <w:style w:type="character" w:customStyle="1" w:styleId="Vietas">
    <w:name w:val="Viñetas"/>
    <w:qFormat/>
    <w:rPr>
      <w:rFonts w:ascii="OpenSymbol" w:eastAsia="OpenSymbol" w:hAnsi="OpenSymbol" w:cs="OpenSymbol"/>
    </w:rPr>
  </w:style>
  <w:style w:type="character" w:customStyle="1" w:styleId="Smbolosdenumeracin">
    <w:name w:val="Símbolos de numeración"/>
    <w:qFormat/>
    <w:rPr>
      <w:rFonts w:ascii="Arial" w:hAnsi="Arial"/>
      <w:sz w:val="20"/>
      <w:szCs w:val="20"/>
    </w:rPr>
  </w:style>
  <w:style w:type="character" w:customStyle="1" w:styleId="Caracteresdenotaalpie">
    <w:name w:val="Caracteres de nota al pie"/>
    <w:qFormat/>
  </w:style>
  <w:style w:type="character" w:customStyle="1" w:styleId="Ancladenotaalpie">
    <w:name w:val="Ancla de nota al pie"/>
    <w:rPr>
      <w:vertAlign w:val="superscript"/>
    </w:rPr>
  </w:style>
  <w:style w:type="character" w:customStyle="1" w:styleId="Ancladenotafinal">
    <w:name w:val="Ancla de nota final"/>
    <w:rPr>
      <w:vertAlign w:val="superscript"/>
    </w:rPr>
  </w:style>
  <w:style w:type="character" w:customStyle="1" w:styleId="Caracteresdenotafinal">
    <w:name w:val="Caracteres de nota final"/>
    <w:qFormat/>
  </w:style>
  <w:style w:type="paragraph" w:styleId="Ttulo">
    <w:name w:val="Title"/>
    <w:basedOn w:val="Normal"/>
    <w:next w:val="Textoindependiente"/>
    <w:uiPriority w:val="10"/>
    <w:qFormat/>
    <w:pPr>
      <w:jc w:val="center"/>
    </w:pPr>
    <w:rPr>
      <w:b/>
      <w:sz w:val="28"/>
      <w:lang w:val="es-ES_tradnl"/>
    </w:rPr>
  </w:style>
  <w:style w:type="paragraph" w:styleId="Textoindependiente">
    <w:name w:val="Body Text"/>
    <w:basedOn w:val="Normal"/>
    <w:pPr>
      <w:spacing w:after="140" w:line="276" w:lineRule="auto"/>
    </w:pPr>
  </w:style>
  <w:style w:type="paragraph" w:styleId="Lista">
    <w:name w:val="List"/>
    <w:basedOn w:val="Textoindependiente"/>
    <w:rPr>
      <w:rFonts w:ascii="Arial" w:hAnsi="Arial" w:cs="Lohit Devanagari"/>
    </w:rPr>
  </w:style>
  <w:style w:type="paragraph" w:styleId="Descripcin">
    <w:name w:val="caption"/>
    <w:basedOn w:val="Normal"/>
    <w:qFormat/>
    <w:pPr>
      <w:suppressLineNumbers/>
      <w:spacing w:before="120" w:after="120"/>
    </w:pPr>
    <w:rPr>
      <w:rFonts w:ascii="Arial" w:hAnsi="Arial" w:cs="Lohit Devanagari"/>
      <w:i/>
      <w:iCs/>
      <w:szCs w:val="24"/>
    </w:rPr>
  </w:style>
  <w:style w:type="paragraph" w:customStyle="1" w:styleId="ndice">
    <w:name w:val="Índice"/>
    <w:basedOn w:val="Normal"/>
    <w:qFormat/>
    <w:pPr>
      <w:suppressLineNumbers/>
    </w:pPr>
    <w:rPr>
      <w:rFonts w:ascii="Arial" w:hAnsi="Arial" w:cs="Lohit Devanagari"/>
    </w:rPr>
  </w:style>
  <w:style w:type="paragraph" w:customStyle="1" w:styleId="Cabeceraypie">
    <w:name w:val="Cabecera y pie"/>
    <w:basedOn w:val="Normal"/>
    <w:qFormat/>
  </w:style>
  <w:style w:type="paragraph" w:styleId="Encabezado">
    <w:name w:val="header"/>
    <w:basedOn w:val="Normal"/>
    <w:pPr>
      <w:tabs>
        <w:tab w:val="center" w:pos="4252"/>
        <w:tab w:val="right" w:pos="8504"/>
      </w:tabs>
      <w:spacing w:line="240" w:lineRule="auto"/>
      <w:jc w:val="left"/>
    </w:pPr>
    <w:rPr>
      <w:rFonts w:ascii="Calibri" w:eastAsia="Calibri" w:hAnsi="Calibri" w:cs="DejaVu Sans"/>
      <w:sz w:val="22"/>
      <w:szCs w:val="22"/>
      <w:lang w:eastAsia="en-US"/>
    </w:rPr>
  </w:style>
  <w:style w:type="paragraph" w:styleId="Piedepgina">
    <w:name w:val="footer"/>
    <w:basedOn w:val="Normal"/>
    <w:pPr>
      <w:tabs>
        <w:tab w:val="center" w:pos="4252"/>
        <w:tab w:val="right" w:pos="8504"/>
      </w:tabs>
      <w:spacing w:line="240" w:lineRule="auto"/>
      <w:jc w:val="left"/>
    </w:pPr>
    <w:rPr>
      <w:rFonts w:ascii="Calibri" w:eastAsia="Calibri" w:hAnsi="Calibri" w:cs="DejaVu Sans"/>
      <w:sz w:val="22"/>
      <w:szCs w:val="22"/>
      <w:lang w:eastAsia="en-US"/>
    </w:rPr>
  </w:style>
  <w:style w:type="paragraph" w:styleId="Textodeglobo">
    <w:name w:val="Balloon Text"/>
    <w:basedOn w:val="Normal"/>
    <w:qFormat/>
    <w:pPr>
      <w:spacing w:line="240" w:lineRule="auto"/>
    </w:pPr>
    <w:rPr>
      <w:rFonts w:ascii="Segoe UI" w:hAnsi="Segoe UI" w:cs="Segoe UI"/>
      <w:sz w:val="18"/>
      <w:szCs w:val="18"/>
    </w:rPr>
  </w:style>
  <w:style w:type="paragraph" w:styleId="Subttulo">
    <w:name w:val="Subtitle"/>
    <w:basedOn w:val="Normal"/>
    <w:uiPriority w:val="11"/>
    <w:qFormat/>
    <w:rPr>
      <w:rFonts w:ascii="Comic Sans MS" w:hAnsi="Comic Sans MS"/>
      <w:sz w:val="28"/>
      <w:lang w:val="es-ES_tradnl"/>
    </w:rPr>
  </w:style>
  <w:style w:type="paragraph" w:customStyle="1" w:styleId="Contenidodelmarco">
    <w:name w:val="Contenido del marco"/>
    <w:basedOn w:val="Normal"/>
    <w:qFormat/>
  </w:style>
  <w:style w:type="paragraph" w:customStyle="1" w:styleId="Contenidodelatabla">
    <w:name w:val="Contenido de la tabla"/>
    <w:basedOn w:val="Normal"/>
    <w:qFormat/>
    <w:pPr>
      <w:suppressLineNumbers/>
    </w:pPr>
  </w:style>
  <w:style w:type="paragraph" w:styleId="Textonotapie">
    <w:name w:val="footnote text"/>
    <w:basedOn w:val="Normal"/>
    <w:pPr>
      <w:suppressLineNumbers/>
      <w:ind w:left="339" w:hanging="339"/>
    </w:pPr>
    <w:rPr>
      <w:sz w:val="20"/>
    </w:rPr>
  </w:style>
  <w:style w:type="paragraph" w:customStyle="1" w:styleId="Ttulodelatabla">
    <w:name w:val="Título de la tabla"/>
    <w:basedOn w:val="Contenidodelatabla"/>
    <w:qFormat/>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control" Target="activeX/activeX5.xm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control" Target="activeX/activeX7.xml"/><Relationship Id="rId7" Type="http://schemas.openxmlformats.org/officeDocument/2006/relationships/footnotes" Target="footnotes.xml"/><Relationship Id="rId12" Type="http://schemas.openxmlformats.org/officeDocument/2006/relationships/control" Target="activeX/activeX2.xml"/><Relationship Id="rId17" Type="http://schemas.openxmlformats.org/officeDocument/2006/relationships/image" Target="media/image5.wmf"/><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control" Target="activeX/activeX4.xml"/><Relationship Id="rId20" Type="http://schemas.openxmlformats.org/officeDocument/2006/relationships/control" Target="activeX/activeX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control" Target="activeX/activeX9.xml"/><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control" Target="activeX/activeX8.xml"/><Relationship Id="rId28" Type="http://schemas.openxmlformats.org/officeDocument/2006/relationships/theme" Target="theme/theme1.xml"/><Relationship Id="rId10" Type="http://schemas.openxmlformats.org/officeDocument/2006/relationships/control" Target="activeX/activeX1.xml"/><Relationship Id="rId19" Type="http://schemas.openxmlformats.org/officeDocument/2006/relationships/image" Target="media/image6.wmf"/><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image" Target="media/image7.wmf"/><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image" Target="media/image8.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30830F3ACCB50D47A12954E10C7CD366" ma:contentTypeVersion="8" ma:contentTypeDescription="Crear nuevo documento." ma:contentTypeScope="" ma:versionID="c10864b9ef37394be012c8e6cc8fa226">
  <xsd:schema xmlns:xsd="http://www.w3.org/2001/XMLSchema" xmlns:xs="http://www.w3.org/2001/XMLSchema" xmlns:p="http://schemas.microsoft.com/office/2006/metadata/properties" xmlns:ns2="b5269dfa-bb58-470f-b402-7f6a5d92acb7" targetNamespace="http://schemas.microsoft.com/office/2006/metadata/properties" ma:root="true" ma:fieldsID="40d143a2a71f2b7fdaf255d3339836b8" ns2:_="">
    <xsd:import namespace="b5269dfa-bb58-470f-b402-7f6a5d92acb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269dfa-bb58-470f-b402-7f6a5d92ac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LengthInSeconds" ma:index="15"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08D9C1-0266-4E58-80E9-78425BF660A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6A20636-7ECC-4433-BAD3-82AC53162DA8}">
  <ds:schemaRefs>
    <ds:schemaRef ds:uri="http://schemas.microsoft.com/sharepoint/v3/contenttype/forms"/>
  </ds:schemaRefs>
</ds:datastoreItem>
</file>

<file path=customXml/itemProps3.xml><?xml version="1.0" encoding="utf-8"?>
<ds:datastoreItem xmlns:ds="http://schemas.openxmlformats.org/officeDocument/2006/customXml" ds:itemID="{E3088D43-17C7-4D19-ABEB-802C4C9E84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269dfa-bb58-470f-b402-7f6a5d92ac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524</Words>
  <Characters>2888</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Jccm</Company>
  <LinksUpToDate>false</LinksUpToDate>
  <CharactersWithSpaces>3406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ggar05 Gerardo Alfaro Romero tfno:9252 47431</dc:creator>
  <dc:description/>
  <cp:lastModifiedBy>Rafael Sanz Alcaide</cp:lastModifiedBy>
  <cp:revision>2</cp:revision>
  <cp:lastPrinted>2018-11-19T16:38:00Z</cp:lastPrinted>
  <dcterms:created xsi:type="dcterms:W3CDTF">2024-03-17T15:38:00Z</dcterms:created>
  <dcterms:modified xsi:type="dcterms:W3CDTF">2024-03-17T15:38:00Z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Jccm</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0x01010030830F3ACCB50D47A12954E10C7CD366</vt:lpwstr>
  </property>
</Properties>
</file>